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F6B" w:rsidRPr="00170F6B" w:rsidRDefault="00170F6B" w:rsidP="00170F6B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70F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Муниципальный этап олимпиады 2023 г.</w:t>
      </w:r>
    </w:p>
    <w:p w:rsidR="00170F6B" w:rsidRPr="00170F6B" w:rsidRDefault="00170F6B" w:rsidP="00170F6B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70F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«Инженерное проектирование и компьютерная графика»</w:t>
      </w:r>
    </w:p>
    <w:p w:rsidR="00170F6B" w:rsidRPr="00170F6B" w:rsidRDefault="00170F6B" w:rsidP="00170F6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Номинация: «Техническое рисование»</w:t>
      </w:r>
    </w:p>
    <w:p w:rsidR="00170F6B" w:rsidRPr="00477D5D" w:rsidRDefault="00F62D21" w:rsidP="0024308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7D5D">
        <w:rPr>
          <w:rFonts w:ascii="Times New Roman" w:hAnsi="Times New Roman" w:cs="Times New Roman"/>
          <w:sz w:val="24"/>
          <w:szCs w:val="24"/>
          <w:shd w:val="clear" w:color="auto" w:fill="FFFFFF"/>
        </w:rPr>
        <w:t>Советская реактивная система залпового огня «Катюша» — один из наиболее узнаваемых символов </w:t>
      </w:r>
      <w:hyperlink r:id="rId4" w:history="1">
        <w:r w:rsidRPr="00477D5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Великой Отечественной войны</w:t>
        </w:r>
      </w:hyperlink>
      <w:r w:rsidRPr="00477D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По своей популярности легендарная “Катюша” мало чем уступают танку Т-34 или автомату ППШ. </w:t>
      </w:r>
    </w:p>
    <w:p w:rsidR="00F62D21" w:rsidRPr="00477D5D" w:rsidRDefault="00F62D21" w:rsidP="002430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7D5D">
        <w:rPr>
          <w:rFonts w:ascii="Times New Roman" w:hAnsi="Times New Roman" w:cs="Times New Roman"/>
          <w:sz w:val="24"/>
          <w:szCs w:val="24"/>
          <w:shd w:val="clear" w:color="auto" w:fill="FFFFFF"/>
        </w:rPr>
        <w:t>До сих пор доподлинно неизвестно откуда взялось это название (существуют многочисленные версии), немцы же называли эти установки «сталинскими органами» и жутко боялись их.</w:t>
      </w:r>
      <w:r w:rsidRPr="00477D5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F62D21" w:rsidRPr="00477D5D" w:rsidRDefault="00F62D21" w:rsidP="002430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77D5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«Катюша» — появившееся во время Великой Отечественной войны 1941—1945 годов неофициальное название бесствольных систем полевой реактивной артиллерии (в первую очередь и первоначально — БМ-13, а впоследствии также БМ-8, М-31 и других).</w:t>
      </w:r>
    </w:p>
    <w:p w:rsidR="00170F6B" w:rsidRPr="00477D5D" w:rsidRDefault="00F62D21" w:rsidP="002430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так сильно полюбилось советскому народу, что практически никто (за исключением военных сводок) не называли эту систему залпового огня – БМ-13, а только ласково – «Катюша».</w:t>
      </w:r>
    </w:p>
    <w:p w:rsidR="00170F6B" w:rsidRPr="00477D5D" w:rsidRDefault="00F62D21" w:rsidP="002430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Рождалась «Катюша» в Реактивном научно-исследовательском институте. </w:t>
      </w:r>
    </w:p>
    <w:p w:rsidR="00F62D21" w:rsidRPr="00477D5D" w:rsidRDefault="00F62D21" w:rsidP="00477D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1938-1941 гг. была создана «Катюша». А вернее, многозарядная пусковая установка БМ-13 (боевая машина с 132-миллимитровыми снарядами), которая изначально устанавливалась на грузовике ЗИС-6.</w:t>
      </w:r>
    </w:p>
    <w:p w:rsidR="00F62D21" w:rsidRPr="00477D5D" w:rsidRDefault="00F62D21" w:rsidP="0024308C">
      <w:pPr>
        <w:pStyle w:val="article-renderblock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77D5D">
        <w:rPr>
          <w:color w:val="000000"/>
        </w:rPr>
        <w:t xml:space="preserve">В 1942 году установку стали ставить не только на советские </w:t>
      </w:r>
      <w:proofErr w:type="spellStart"/>
      <w:r w:rsidRPr="00477D5D">
        <w:rPr>
          <w:color w:val="000000"/>
        </w:rPr>
        <w:t>ЗИСы</w:t>
      </w:r>
      <w:proofErr w:type="spellEnd"/>
      <w:r w:rsidRPr="00477D5D">
        <w:rPr>
          <w:color w:val="000000"/>
        </w:rPr>
        <w:t>, но и на поставляемые в СССР американские, британские и канадские грузовики.</w:t>
      </w:r>
    </w:p>
    <w:p w:rsidR="00170F6B" w:rsidRPr="00477D5D" w:rsidRDefault="00F62D21" w:rsidP="00477D5D">
      <w:pPr>
        <w:pStyle w:val="article-renderblock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77D5D">
        <w:rPr>
          <w:color w:val="000000"/>
        </w:rPr>
        <w:t>Первый выход «Катюши» на сцену боевых действий был через 3 недели после начала ВОВ – а именно утром 14 июля 1941 года.</w:t>
      </w:r>
    </w:p>
    <w:p w:rsidR="00F62D21" w:rsidRPr="00477D5D" w:rsidRDefault="00F62D21" w:rsidP="00477D5D">
      <w:pPr>
        <w:pStyle w:val="article-renderblock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77D5D">
        <w:rPr>
          <w:color w:val="000000"/>
        </w:rPr>
        <w:t>После первого выхода «Катюши», бойцы вермахта были, мягко говоря, в недоумении. На них обрушился шквал огня, который продолжался всего 8 секунд. Машины выпустили почти 100 снарядов и шустро скрылись за горой. Оставшиеся в живых бегали среди горящих руин, пытаясь понять, что же это было?</w:t>
      </w:r>
    </w:p>
    <w:p w:rsidR="00F62D21" w:rsidRPr="00477D5D" w:rsidRDefault="00F62D21" w:rsidP="00477D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Подобного просто ни у кого не было. Немцы испытывали некий ужас перед этим супероружием и всячески пытались захватить ее, чтобы изучить.</w:t>
      </w:r>
    </w:p>
    <w:p w:rsidR="00F62D21" w:rsidRPr="00477D5D" w:rsidRDefault="00F62D21" w:rsidP="00477D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поэтому в СССР был дан приказ, ни в коем случае не давать в руки врагам «Катюшу» и при захвате уничтожать машину, пусть даже ценой своей жизни. На машинах были установлены взрывные устройства, которые позволяли моментально подрывать машину в случае необходимости.</w:t>
      </w:r>
    </w:p>
    <w:p w:rsidR="00F62D21" w:rsidRPr="00477D5D" w:rsidRDefault="00F62D21" w:rsidP="00477D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этот приказ выполнялся! За все 4 года страшных боев ни одна «Катюша» не попала к немцам в рабочем виде! За исключением одной, которая всё-таки досталась фашистам сразу же в 1941 году в бою под Старой Руссой.</w:t>
      </w:r>
    </w:p>
    <w:p w:rsidR="0024308C" w:rsidRDefault="0024308C" w:rsidP="00477D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2D21" w:rsidRPr="00477D5D" w:rsidRDefault="000F6DFA" w:rsidP="0047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7D5D">
        <w:rPr>
          <w:rFonts w:ascii="Times New Roman" w:eastAsia="Calibri" w:hAnsi="Times New Roman" w:cs="Times New Roman"/>
          <w:b/>
          <w:sz w:val="24"/>
          <w:szCs w:val="24"/>
        </w:rPr>
        <w:t xml:space="preserve">Тема выполнения </w:t>
      </w:r>
      <w:r w:rsidR="005C58E1" w:rsidRPr="00477D5D">
        <w:rPr>
          <w:rFonts w:ascii="Times New Roman" w:eastAsia="Calibri" w:hAnsi="Times New Roman" w:cs="Times New Roman"/>
          <w:b/>
          <w:sz w:val="24"/>
          <w:szCs w:val="24"/>
        </w:rPr>
        <w:t>задания</w:t>
      </w:r>
      <w:r w:rsidR="00204225" w:rsidRPr="00477D5D">
        <w:rPr>
          <w:rFonts w:ascii="Times New Roman" w:eastAsia="Calibri" w:hAnsi="Times New Roman" w:cs="Times New Roman"/>
          <w:b/>
          <w:sz w:val="24"/>
          <w:szCs w:val="24"/>
        </w:rPr>
        <w:t xml:space="preserve"> на муниципальном этапе</w:t>
      </w:r>
      <w:r w:rsidRPr="00477D5D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966E23">
        <w:rPr>
          <w:rFonts w:ascii="Times New Roman" w:eastAsia="Calibri" w:hAnsi="Times New Roman" w:cs="Times New Roman"/>
          <w:sz w:val="24"/>
          <w:szCs w:val="24"/>
        </w:rPr>
        <w:t>Выполнить технический рисунок</w:t>
      </w:r>
      <w:r w:rsidR="005C58E1" w:rsidRPr="00477D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58E1" w:rsidRPr="00477D5D">
        <w:rPr>
          <w:rFonts w:ascii="Times New Roman" w:hAnsi="Times New Roman" w:cs="Times New Roman"/>
          <w:sz w:val="24"/>
          <w:szCs w:val="24"/>
          <w:shd w:val="clear" w:color="auto" w:fill="FFFFFF"/>
        </w:rPr>
        <w:t>Советской реактивной системы залпового огня «Катюша»</w:t>
      </w:r>
      <w:r w:rsidR="00204225" w:rsidRPr="00477D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(первоначальные образцы «Катюши»).</w:t>
      </w:r>
    </w:p>
    <w:p w:rsidR="00204225" w:rsidRPr="00477D5D" w:rsidRDefault="00204225" w:rsidP="0047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7D5D">
        <w:rPr>
          <w:rFonts w:ascii="Times New Roman" w:eastAsia="Calibri" w:hAnsi="Times New Roman" w:cs="Times New Roman"/>
          <w:b/>
          <w:sz w:val="24"/>
          <w:szCs w:val="24"/>
        </w:rPr>
        <w:t xml:space="preserve">Тема выполнения задания </w:t>
      </w:r>
      <w:r w:rsidRPr="00477D5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 региональном этапе:</w:t>
      </w:r>
      <w:r w:rsidRPr="00477D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66E23">
        <w:rPr>
          <w:rFonts w:ascii="Times New Roman" w:eastAsia="Calibri" w:hAnsi="Times New Roman" w:cs="Times New Roman"/>
          <w:sz w:val="24"/>
          <w:szCs w:val="24"/>
        </w:rPr>
        <w:t>Выполнить технический рисунок</w:t>
      </w:r>
      <w:r w:rsidRPr="00477D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D5D">
        <w:rPr>
          <w:rFonts w:ascii="Times New Roman" w:hAnsi="Times New Roman" w:cs="Times New Roman"/>
          <w:sz w:val="24"/>
          <w:szCs w:val="24"/>
          <w:shd w:val="clear" w:color="auto" w:fill="FFFFFF"/>
        </w:rPr>
        <w:t>современной реактивной системы залпового огня «Катюша».</w:t>
      </w:r>
      <w:bookmarkStart w:id="0" w:name="_GoBack"/>
      <w:bookmarkEnd w:id="0"/>
    </w:p>
    <w:p w:rsidR="0024308C" w:rsidRDefault="0024308C" w:rsidP="00477D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225" w:rsidRDefault="003A192F" w:rsidP="00477D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D5D">
        <w:rPr>
          <w:rFonts w:ascii="Times New Roman" w:hAnsi="Times New Roman" w:cs="Times New Roman"/>
          <w:b/>
          <w:sz w:val="24"/>
          <w:szCs w:val="24"/>
        </w:rPr>
        <w:t>Желаем творческих успехов!!!</w:t>
      </w:r>
    </w:p>
    <w:p w:rsidR="000B16F4" w:rsidRDefault="000B16F4" w:rsidP="000B16F4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0B16F4" w:rsidRDefault="000B16F4" w:rsidP="000B16F4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0B16F4" w:rsidRDefault="000B16F4" w:rsidP="000B16F4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0B16F4" w:rsidRDefault="000B16F4" w:rsidP="000B16F4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0B16F4" w:rsidRDefault="000B16F4" w:rsidP="000B16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FF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Реактивная система залпового огня</w:t>
      </w:r>
      <w:r w:rsidRPr="00C11FFC">
        <w:rPr>
          <w:rFonts w:ascii="Times New Roman" w:hAnsi="Times New Roman" w:cs="Times New Roman"/>
          <w:b/>
          <w:sz w:val="28"/>
          <w:szCs w:val="28"/>
        </w:rPr>
        <w:t xml:space="preserve"> «Катюша»</w:t>
      </w:r>
    </w:p>
    <w:p w:rsidR="000B16F4" w:rsidRDefault="000B16F4" w:rsidP="00477D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F4" w:rsidRPr="00477D5D" w:rsidRDefault="000B16F4" w:rsidP="00477D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10E360B" wp14:editId="193BE4E4">
            <wp:extent cx="5940425" cy="8228330"/>
            <wp:effectExtent l="0" t="0" r="3175" b="1270"/>
            <wp:docPr id="1" name="Рисунок 1" descr="https://warspot-asset.s3.amazonaws.com/articles/pictures/000/082/927/source/ris01-a3ab0296d95aac23c6735c7340ceb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arspot-asset.s3.amazonaws.com/articles/pictures/000/082/927/source/ris01-a3ab0296d95aac23c6735c7340ceb41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16F4" w:rsidRPr="00477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5B5"/>
    <w:rsid w:val="000B16F4"/>
    <w:rsid w:val="000F6DFA"/>
    <w:rsid w:val="00170F6B"/>
    <w:rsid w:val="00204225"/>
    <w:rsid w:val="0024308C"/>
    <w:rsid w:val="00387295"/>
    <w:rsid w:val="003A192F"/>
    <w:rsid w:val="00477D5D"/>
    <w:rsid w:val="005C58E1"/>
    <w:rsid w:val="0091630E"/>
    <w:rsid w:val="00966E23"/>
    <w:rsid w:val="00AF16E0"/>
    <w:rsid w:val="00D865B5"/>
    <w:rsid w:val="00F6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B6A94"/>
  <w15:chartTrackingRefBased/>
  <w15:docId w15:val="{AD5171B7-E015-4B5F-B713-85023AD8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F62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62D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2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7525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militaryarms.ru/voennye-konflikty/vtoraya-mirovaya-voj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Ольга Федоровна Пахомова</cp:lastModifiedBy>
  <cp:revision>11</cp:revision>
  <dcterms:created xsi:type="dcterms:W3CDTF">2023-02-28T22:38:00Z</dcterms:created>
  <dcterms:modified xsi:type="dcterms:W3CDTF">2023-03-01T11:30:00Z</dcterms:modified>
</cp:coreProperties>
</file>